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92A" w:rsidRDefault="0097692A" w:rsidP="0097692A">
      <w:pPr>
        <w:tabs>
          <w:tab w:val="left" w:pos="4995"/>
        </w:tabs>
      </w:pPr>
    </w:p>
    <w:tbl>
      <w:tblPr>
        <w:tblStyle w:val="TabloKlavuzu"/>
        <w:tblW w:w="10350" w:type="dxa"/>
        <w:tblInd w:w="-582" w:type="dxa"/>
        <w:tblLook w:val="04A0" w:firstRow="1" w:lastRow="0" w:firstColumn="1" w:lastColumn="0" w:noHBand="0" w:noVBand="1"/>
      </w:tblPr>
      <w:tblGrid>
        <w:gridCol w:w="2704"/>
        <w:gridCol w:w="851"/>
        <w:gridCol w:w="3397"/>
        <w:gridCol w:w="1975"/>
        <w:gridCol w:w="1423"/>
      </w:tblGrid>
      <w:tr w:rsidR="0097692A" w:rsidTr="004A7D1B">
        <w:trPr>
          <w:trHeight w:val="290"/>
        </w:trPr>
        <w:tc>
          <w:tcPr>
            <w:tcW w:w="2704" w:type="dxa"/>
            <w:vMerge w:val="restart"/>
            <w:vAlign w:val="center"/>
          </w:tcPr>
          <w:p w:rsidR="0097692A" w:rsidRDefault="0097692A" w:rsidP="004A7D1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5800" cy="753267"/>
                  <wp:effectExtent l="0" t="0" r="0" b="889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941" cy="7633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gridSpan w:val="2"/>
            <w:vMerge w:val="restart"/>
            <w:vAlign w:val="center"/>
          </w:tcPr>
          <w:p w:rsidR="0097692A" w:rsidRPr="007124AC" w:rsidRDefault="007E6FF2" w:rsidP="004A7D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SATIN ALMA GÖREVLİSİ</w:t>
            </w:r>
            <w:r w:rsidR="007124AC" w:rsidRPr="007124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124AC" w:rsidRPr="007124AC">
              <w:rPr>
                <w:rFonts w:ascii="Times New Roman" w:hAnsi="Times New Roman" w:cs="Times New Roman"/>
                <w:b/>
                <w:sz w:val="24"/>
              </w:rPr>
              <w:t>GÖREV TANIM FORMU</w:t>
            </w:r>
          </w:p>
        </w:tc>
        <w:tc>
          <w:tcPr>
            <w:tcW w:w="1975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Doküman No</w:t>
            </w:r>
          </w:p>
        </w:tc>
        <w:tc>
          <w:tcPr>
            <w:tcW w:w="1423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A3420C">
              <w:rPr>
                <w:rFonts w:ascii="Times New Roman" w:hAnsi="Times New Roman" w:cs="Times New Roman"/>
                <w:sz w:val="16"/>
              </w:rPr>
              <w:t>421845</w:t>
            </w:r>
          </w:p>
        </w:tc>
      </w:tr>
      <w:tr w:rsidR="0097692A" w:rsidTr="004A7D1B">
        <w:trPr>
          <w:trHeight w:val="290"/>
        </w:trPr>
        <w:tc>
          <w:tcPr>
            <w:tcW w:w="2704" w:type="dxa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1975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Yürürlüğe Giriş Tarihi</w:t>
            </w:r>
          </w:p>
        </w:tc>
        <w:tc>
          <w:tcPr>
            <w:tcW w:w="1423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A3420C">
              <w:rPr>
                <w:rFonts w:ascii="Times New Roman" w:hAnsi="Times New Roman" w:cs="Times New Roman"/>
                <w:sz w:val="16"/>
              </w:rPr>
              <w:t>28.05.2025</w:t>
            </w:r>
          </w:p>
        </w:tc>
      </w:tr>
      <w:tr w:rsidR="0097692A" w:rsidTr="004A7D1B">
        <w:trPr>
          <w:trHeight w:val="317"/>
        </w:trPr>
        <w:tc>
          <w:tcPr>
            <w:tcW w:w="2704" w:type="dxa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1975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Revizyon</w:t>
            </w:r>
          </w:p>
        </w:tc>
        <w:tc>
          <w:tcPr>
            <w:tcW w:w="1423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A3420C">
              <w:rPr>
                <w:rFonts w:ascii="Times New Roman" w:hAnsi="Times New Roman" w:cs="Times New Roman"/>
                <w:sz w:val="16"/>
              </w:rPr>
              <w:t>29</w:t>
            </w:r>
          </w:p>
        </w:tc>
      </w:tr>
      <w:tr w:rsidR="0097692A" w:rsidTr="004A7D1B">
        <w:trPr>
          <w:trHeight w:val="290"/>
        </w:trPr>
        <w:tc>
          <w:tcPr>
            <w:tcW w:w="2704" w:type="dxa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1975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Revizyon Tarihi</w:t>
            </w:r>
          </w:p>
        </w:tc>
        <w:tc>
          <w:tcPr>
            <w:tcW w:w="1423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A3420C">
              <w:rPr>
                <w:rFonts w:ascii="Times New Roman" w:hAnsi="Times New Roman" w:cs="Times New Roman"/>
                <w:sz w:val="16"/>
              </w:rPr>
              <w:t xml:space="preserve"> 28.05.2025</w:t>
            </w:r>
          </w:p>
        </w:tc>
      </w:tr>
      <w:tr w:rsidR="0097692A" w:rsidTr="004A7D1B">
        <w:trPr>
          <w:trHeight w:val="315"/>
        </w:trPr>
        <w:tc>
          <w:tcPr>
            <w:tcW w:w="2704" w:type="dxa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:rsidR="0097692A" w:rsidRDefault="0097692A" w:rsidP="004A7D1B">
            <w:pPr>
              <w:jc w:val="center"/>
            </w:pPr>
          </w:p>
        </w:tc>
        <w:tc>
          <w:tcPr>
            <w:tcW w:w="1975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Sayfa No</w:t>
            </w:r>
          </w:p>
        </w:tc>
        <w:tc>
          <w:tcPr>
            <w:tcW w:w="1423" w:type="dxa"/>
            <w:vAlign w:val="center"/>
          </w:tcPr>
          <w:p w:rsidR="0097692A" w:rsidRPr="001905F9" w:rsidRDefault="0097692A" w:rsidP="004A7D1B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A3420C">
              <w:rPr>
                <w:rFonts w:ascii="Times New Roman" w:hAnsi="Times New Roman" w:cs="Times New Roman"/>
                <w:sz w:val="16"/>
              </w:rPr>
              <w:t>1/2</w:t>
            </w:r>
          </w:p>
        </w:tc>
      </w:tr>
      <w:tr w:rsidR="0097692A" w:rsidTr="004A7D1B">
        <w:trPr>
          <w:trHeight w:val="324"/>
        </w:trPr>
        <w:tc>
          <w:tcPr>
            <w:tcW w:w="2704" w:type="dxa"/>
          </w:tcPr>
          <w:p w:rsidR="0097692A" w:rsidRPr="00E93B27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Üst Birim</w:t>
            </w:r>
          </w:p>
        </w:tc>
        <w:tc>
          <w:tcPr>
            <w:tcW w:w="7646" w:type="dxa"/>
            <w:gridSpan w:val="4"/>
          </w:tcPr>
          <w:p w:rsidR="0097692A" w:rsidRPr="00E93B27" w:rsidRDefault="0097692A" w:rsidP="004A7D1B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Kahramanmaraş Sütçü İmam Üniversitesi</w:t>
            </w:r>
          </w:p>
        </w:tc>
      </w:tr>
      <w:tr w:rsidR="0097692A" w:rsidTr="004A7D1B">
        <w:trPr>
          <w:trHeight w:val="324"/>
        </w:trPr>
        <w:tc>
          <w:tcPr>
            <w:tcW w:w="2704" w:type="dxa"/>
          </w:tcPr>
          <w:p w:rsidR="0097692A" w:rsidRPr="00E93B27" w:rsidRDefault="0097692A" w:rsidP="004A7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Birimi</w:t>
            </w:r>
          </w:p>
        </w:tc>
        <w:tc>
          <w:tcPr>
            <w:tcW w:w="7646" w:type="dxa"/>
            <w:gridSpan w:val="4"/>
          </w:tcPr>
          <w:p w:rsidR="0097692A" w:rsidRPr="003336AC" w:rsidRDefault="0097692A" w:rsidP="004A7D1B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36AC">
              <w:rPr>
                <w:rFonts w:ascii="Times New Roman" w:hAnsi="Times New Roman" w:cs="Times New Roman"/>
                <w:sz w:val="24"/>
                <w:szCs w:val="24"/>
              </w:rPr>
              <w:t>Sağlık Bilimleri Fakültesi Dekanlığı</w:t>
            </w:r>
          </w:p>
        </w:tc>
      </w:tr>
      <w:tr w:rsidR="00A64DAA" w:rsidTr="004A7D1B">
        <w:trPr>
          <w:trHeight w:val="324"/>
        </w:trPr>
        <w:tc>
          <w:tcPr>
            <w:tcW w:w="2704" w:type="dxa"/>
          </w:tcPr>
          <w:p w:rsidR="00A64DAA" w:rsidRPr="00860A52" w:rsidRDefault="00A64DAA" w:rsidP="00A64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52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7646" w:type="dxa"/>
            <w:gridSpan w:val="4"/>
          </w:tcPr>
          <w:p w:rsidR="00A64DAA" w:rsidRPr="00A64DAA" w:rsidRDefault="007E6FF2" w:rsidP="00A64DAA">
            <w:pPr>
              <w:pStyle w:val="TableParagraph"/>
              <w:spacing w:before="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Satın Alma Görevlisi</w:t>
            </w:r>
          </w:p>
        </w:tc>
      </w:tr>
      <w:tr w:rsidR="00A64DAA" w:rsidTr="004A7D1B">
        <w:trPr>
          <w:trHeight w:val="324"/>
        </w:trPr>
        <w:tc>
          <w:tcPr>
            <w:tcW w:w="2704" w:type="dxa"/>
          </w:tcPr>
          <w:p w:rsidR="00A64DAA" w:rsidRPr="00860A52" w:rsidRDefault="00A64DAA" w:rsidP="00A64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52">
              <w:rPr>
                <w:rFonts w:ascii="Times New Roman" w:hAnsi="Times New Roman" w:cs="Times New Roman"/>
                <w:sz w:val="24"/>
                <w:szCs w:val="24"/>
              </w:rPr>
              <w:t>Üst Yönetici/Yöneticileri</w:t>
            </w:r>
          </w:p>
        </w:tc>
        <w:tc>
          <w:tcPr>
            <w:tcW w:w="7646" w:type="dxa"/>
            <w:gridSpan w:val="4"/>
          </w:tcPr>
          <w:p w:rsidR="00A64DAA" w:rsidRPr="00860A52" w:rsidRDefault="00A64DAA" w:rsidP="00A64DAA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A52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Dekan Yardımcıları, Fakülte Sekreteri</w:t>
            </w:r>
          </w:p>
        </w:tc>
      </w:tr>
      <w:tr w:rsidR="00A64DAA" w:rsidTr="004A7D1B">
        <w:trPr>
          <w:trHeight w:val="1374"/>
        </w:trPr>
        <w:tc>
          <w:tcPr>
            <w:tcW w:w="2704" w:type="dxa"/>
          </w:tcPr>
          <w:p w:rsidR="00A64DAA" w:rsidRDefault="00A64DAA" w:rsidP="00A64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Tanımı</w:t>
            </w:r>
          </w:p>
        </w:tc>
        <w:tc>
          <w:tcPr>
            <w:tcW w:w="7646" w:type="dxa"/>
            <w:gridSpan w:val="4"/>
          </w:tcPr>
          <w:p w:rsidR="00A64DAA" w:rsidRPr="001A295E" w:rsidRDefault="007E6FF2" w:rsidP="007E6FF2">
            <w:pPr>
              <w:pStyle w:val="Balk1"/>
              <w:ind w:left="0"/>
              <w:jc w:val="both"/>
              <w:outlineLvl w:val="0"/>
            </w:pPr>
            <w:r>
              <w:rPr>
                <w:b w:val="0"/>
              </w:rPr>
              <w:t xml:space="preserve">Fakültenin satın alma ve diğer harcamalarının ilgili mevzuata uygun olarak yürütülmesi amacıyla mali işlemleri yapar. </w:t>
            </w:r>
          </w:p>
        </w:tc>
      </w:tr>
      <w:tr w:rsidR="00A64DAA" w:rsidTr="006910BD">
        <w:trPr>
          <w:trHeight w:val="2693"/>
        </w:trPr>
        <w:tc>
          <w:tcPr>
            <w:tcW w:w="2704" w:type="dxa"/>
          </w:tcPr>
          <w:p w:rsidR="00A64DAA" w:rsidRPr="00E93B27" w:rsidRDefault="00A64DAA" w:rsidP="00A64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Görev, Yetki ve Sorumlulukları</w:t>
            </w:r>
          </w:p>
        </w:tc>
        <w:tc>
          <w:tcPr>
            <w:tcW w:w="7646" w:type="dxa"/>
            <w:gridSpan w:val="4"/>
          </w:tcPr>
          <w:p w:rsidR="007E6FF2" w:rsidRPr="00CA1F0A" w:rsidRDefault="007E6FF2" w:rsidP="007E6FF2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A1F0A">
              <w:rPr>
                <w:rFonts w:ascii="Times New Roman" w:hAnsi="Times New Roman" w:cs="Times New Roman"/>
              </w:rPr>
              <w:t>Satın alma taleplerinin mevcut ödenek durumlarını dikkate alarak takip eder ve satın alma talep formlarını hazırlar.</w:t>
            </w:r>
          </w:p>
          <w:p w:rsidR="007E6FF2" w:rsidRPr="00CA1F0A" w:rsidRDefault="007E6FF2" w:rsidP="007E6FF2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A1F0A">
              <w:rPr>
                <w:rFonts w:ascii="Times New Roman" w:hAnsi="Times New Roman" w:cs="Times New Roman"/>
              </w:rPr>
              <w:t>Satın alınmasına karar verilen ve doğrudan temin limitini aşmayan mal ve hizmetleri 4734 Sayılı Kamu İhale Kanunu Hükümlerine göre piyasadan veya diğer kurumlardan temin eder.</w:t>
            </w:r>
          </w:p>
          <w:p w:rsidR="007E6FF2" w:rsidRPr="00CA1F0A" w:rsidRDefault="007E6FF2" w:rsidP="007E6FF2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ind w:right="40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A1F0A">
              <w:rPr>
                <w:rFonts w:ascii="Times New Roman" w:hAnsi="Times New Roman" w:cs="Times New Roman"/>
              </w:rPr>
              <w:t>Satın alma şekline göre diğer yazışmaları yapar (yaklaşık maliyet, piyasa araştırma, mal muayene kabul, hizmet işleri kabul, onay ve ödeme emri, tekliflerin alınması ve satın alma onay belgesinin hazırlanması).</w:t>
            </w:r>
          </w:p>
          <w:p w:rsidR="007E6FF2" w:rsidRPr="00CA1F0A" w:rsidRDefault="007E6FF2" w:rsidP="007E6FF2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ind w:right="401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A1F0A">
              <w:rPr>
                <w:rFonts w:ascii="Times New Roman" w:hAnsi="Times New Roman" w:cs="Times New Roman"/>
              </w:rPr>
              <w:t>Ödeme emri veya mahsupları düzenleyerek teslim evrakı ile birlikte ve zamanında Strateji Daire Başkanlığına teslim eder.</w:t>
            </w:r>
          </w:p>
          <w:p w:rsidR="007E6FF2" w:rsidRPr="00CA1F0A" w:rsidRDefault="007E6FF2" w:rsidP="007E6FF2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ind w:right="399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A1F0A">
              <w:rPr>
                <w:rFonts w:ascii="Times New Roman" w:hAnsi="Times New Roman" w:cs="Times New Roman"/>
              </w:rPr>
              <w:t>Strateji Daire Başkanlığınca ödeme onayı verilen evrakları ödeme kalemlerine göre tanzim ederek dosyalar</w:t>
            </w:r>
            <w:proofErr w:type="gramStart"/>
            <w:r w:rsidRPr="00CA1F0A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7E6FF2" w:rsidRPr="00CA1F0A" w:rsidRDefault="007E6FF2" w:rsidP="007E6FF2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A1F0A">
              <w:rPr>
                <w:rFonts w:ascii="Times New Roman" w:hAnsi="Times New Roman" w:cs="Times New Roman"/>
              </w:rPr>
              <w:t>Elektrik, Doğalgaz, Su ve Telefon Faturalarının takibini yaparak zamanında ödenmesini sağlar.</w:t>
            </w:r>
          </w:p>
          <w:p w:rsidR="007E6FF2" w:rsidRPr="00CA1F0A" w:rsidRDefault="007E6FF2" w:rsidP="007E6FF2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A1F0A">
              <w:rPr>
                <w:rFonts w:ascii="Times New Roman" w:hAnsi="Times New Roman" w:cs="Times New Roman"/>
              </w:rPr>
              <w:t>Satın alma ile ilgili tüm yazışmaları yapar.</w:t>
            </w:r>
          </w:p>
          <w:p w:rsidR="007E6FF2" w:rsidRPr="00CA1F0A" w:rsidRDefault="007E6FF2" w:rsidP="007E6FF2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ind w:right="39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A1F0A">
              <w:rPr>
                <w:rFonts w:ascii="Times New Roman" w:hAnsi="Times New Roman" w:cs="Times New Roman"/>
              </w:rPr>
              <w:t>Birim dosyalama işlemlerinin yapılması, arşive devredilecek malzemelerin tesliminin sağlanmasını yapar.</w:t>
            </w:r>
          </w:p>
          <w:p w:rsidR="007E6FF2" w:rsidRPr="00CA1F0A" w:rsidRDefault="007E6FF2" w:rsidP="007E6FF2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ind w:right="39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A1F0A">
              <w:rPr>
                <w:rFonts w:ascii="Times New Roman" w:hAnsi="Times New Roman" w:cs="Times New Roman"/>
              </w:rPr>
              <w:t>Taşınır işlem fişinin muayene raporunun hazırlanması, satın alınan ürünün ilgili birime teslim edilmesini sağlar.</w:t>
            </w:r>
          </w:p>
          <w:p w:rsidR="007E6FF2" w:rsidRPr="00CA1F0A" w:rsidRDefault="007E6FF2" w:rsidP="007E6FF2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A1F0A">
              <w:rPr>
                <w:rFonts w:ascii="Times New Roman" w:hAnsi="Times New Roman" w:cs="Times New Roman"/>
              </w:rPr>
              <w:t>Satın alma işlerinde en az 3 farklı satıcıdan teklif alınmasını sağlar.</w:t>
            </w:r>
          </w:p>
          <w:p w:rsidR="007E6FF2" w:rsidRPr="00CA1F0A" w:rsidRDefault="007E6FF2" w:rsidP="007E6FF2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A1F0A">
              <w:rPr>
                <w:rFonts w:ascii="Times New Roman" w:hAnsi="Times New Roman" w:cs="Times New Roman"/>
              </w:rPr>
              <w:t>Fakültenin tüketim ve demirbaş malzeme ihtiyaçlarını tespit eder.</w:t>
            </w:r>
          </w:p>
          <w:p w:rsidR="007E6FF2" w:rsidRPr="00CA1F0A" w:rsidRDefault="007E6FF2" w:rsidP="007E6FF2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ind w:right="39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A1F0A">
              <w:rPr>
                <w:rFonts w:ascii="Times New Roman" w:hAnsi="Times New Roman" w:cs="Times New Roman"/>
              </w:rPr>
              <w:t>Muayenesi ve/veya kontrolü gereken taşınır malzemelerin tahlil ve kontrolünü takip eder.</w:t>
            </w:r>
          </w:p>
          <w:p w:rsidR="007E6FF2" w:rsidRPr="00CA1F0A" w:rsidRDefault="007E6FF2" w:rsidP="007E6FF2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A1F0A">
              <w:rPr>
                <w:rFonts w:ascii="Times New Roman" w:hAnsi="Times New Roman" w:cs="Times New Roman"/>
              </w:rPr>
              <w:t>Satın alım işlemlerinde tutulan evrakların arşivlenmesini yapar.</w:t>
            </w:r>
          </w:p>
          <w:p w:rsidR="007E6FF2" w:rsidRPr="00CA1F0A" w:rsidRDefault="007E6FF2" w:rsidP="007E6FF2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ind w:right="40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A1F0A">
              <w:rPr>
                <w:rFonts w:ascii="Times New Roman" w:hAnsi="Times New Roman" w:cs="Times New Roman"/>
              </w:rPr>
              <w:t>Satın alım işlemlerinin kanun ve yönetmeliklere uygun bir şekilde yapılmasını sağlar.</w:t>
            </w:r>
          </w:p>
          <w:p w:rsidR="007E6FF2" w:rsidRPr="00CA1F0A" w:rsidRDefault="007E6FF2" w:rsidP="007E6FF2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A1F0A">
              <w:rPr>
                <w:rFonts w:ascii="Times New Roman" w:hAnsi="Times New Roman" w:cs="Times New Roman"/>
              </w:rPr>
              <w:t>Hizmet alımı ile ilgili işlemleri yürütür.</w:t>
            </w:r>
          </w:p>
          <w:p w:rsidR="007E6FF2" w:rsidRPr="00CA1F0A" w:rsidRDefault="007E6FF2" w:rsidP="007E6FF2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A1F0A">
              <w:rPr>
                <w:rFonts w:ascii="Times New Roman" w:hAnsi="Times New Roman" w:cs="Times New Roman"/>
              </w:rPr>
              <w:t>Dekan ve fakülte sekreterinin görev alanı ile ilgili vereceği diğer işleri yapar.</w:t>
            </w:r>
          </w:p>
          <w:p w:rsidR="007E6FF2" w:rsidRPr="00CA1F0A" w:rsidRDefault="007E6FF2" w:rsidP="007E6FF2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837"/>
              </w:tabs>
              <w:autoSpaceDE w:val="0"/>
              <w:autoSpaceDN w:val="0"/>
              <w:spacing w:before="161" w:after="0" w:line="360" w:lineRule="auto"/>
              <w:contextualSpacing w:val="0"/>
              <w:rPr>
                <w:rFonts w:ascii="Times New Roman" w:hAnsi="Times New Roman" w:cs="Times New Roman"/>
              </w:rPr>
            </w:pPr>
            <w:r w:rsidRPr="00CA1F0A">
              <w:rPr>
                <w:rFonts w:ascii="Times New Roman" w:hAnsi="Times New Roman" w:cs="Times New Roman"/>
              </w:rPr>
              <w:lastRenderedPageBreak/>
              <w:t>Satın Alma Görevlisine,  görevi başında olmadığı zaman fakülte sekreterinin belirlediği, birimden başka bir idari personel vekâlet eder.</w:t>
            </w:r>
          </w:p>
          <w:p w:rsidR="00A64DAA" w:rsidRPr="006910BD" w:rsidRDefault="007E6FF2" w:rsidP="00FA46FB">
            <w:pPr>
              <w:pStyle w:val="ListeParagraf"/>
              <w:widowControl w:val="0"/>
              <w:numPr>
                <w:ilvl w:val="0"/>
                <w:numId w:val="5"/>
              </w:numPr>
              <w:tabs>
                <w:tab w:val="left" w:pos="937"/>
              </w:tabs>
              <w:autoSpaceDE w:val="0"/>
              <w:autoSpaceDN w:val="0"/>
              <w:spacing w:before="120" w:after="0" w:line="240" w:lineRule="auto"/>
              <w:ind w:right="398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A1F0A">
              <w:rPr>
                <w:rFonts w:ascii="Times New Roman" w:hAnsi="Times New Roman" w:cs="Times New Roman"/>
              </w:rPr>
              <w:t>Yukarıda belirtilen görevlerin yerine getirilmesinde Dekan, Dekan Yardımcısı ve Fakül</w:t>
            </w:r>
            <w:r w:rsidR="006910BD">
              <w:rPr>
                <w:rFonts w:ascii="Times New Roman" w:hAnsi="Times New Roman" w:cs="Times New Roman"/>
              </w:rPr>
              <w:t>te Sekreterine karşı sorumludur.</w:t>
            </w:r>
          </w:p>
        </w:tc>
      </w:tr>
      <w:tr w:rsidR="00A64DAA" w:rsidTr="004A7D1B">
        <w:trPr>
          <w:trHeight w:val="1105"/>
        </w:trPr>
        <w:tc>
          <w:tcPr>
            <w:tcW w:w="2704" w:type="dxa"/>
          </w:tcPr>
          <w:p w:rsidR="00A64DAA" w:rsidRDefault="00A64DAA" w:rsidP="00A64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Yetkileri</w:t>
            </w:r>
          </w:p>
        </w:tc>
        <w:tc>
          <w:tcPr>
            <w:tcW w:w="7646" w:type="dxa"/>
            <w:gridSpan w:val="4"/>
          </w:tcPr>
          <w:p w:rsidR="00A64DAA" w:rsidRPr="001A295E" w:rsidRDefault="00A64DAA" w:rsidP="00A64DAA">
            <w:pPr>
              <w:tabs>
                <w:tab w:val="left" w:pos="1980"/>
              </w:tabs>
            </w:pPr>
          </w:p>
        </w:tc>
      </w:tr>
      <w:tr w:rsidR="00120D14" w:rsidTr="004A7D1B">
        <w:trPr>
          <w:trHeight w:val="423"/>
        </w:trPr>
        <w:tc>
          <w:tcPr>
            <w:tcW w:w="3555" w:type="dxa"/>
            <w:gridSpan w:val="2"/>
            <w:vAlign w:val="center"/>
          </w:tcPr>
          <w:p w:rsidR="00120D14" w:rsidRPr="00E93B27" w:rsidRDefault="00120D14" w:rsidP="00120D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0" w:name="_GoBack" w:colFirst="0" w:colLast="1"/>
            <w:r w:rsidRPr="00E93B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Hazırlayan</w:t>
            </w:r>
          </w:p>
        </w:tc>
        <w:tc>
          <w:tcPr>
            <w:tcW w:w="3397" w:type="dxa"/>
            <w:vAlign w:val="center"/>
          </w:tcPr>
          <w:p w:rsidR="00120D14" w:rsidRPr="00E93B27" w:rsidRDefault="00120D14" w:rsidP="00120D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Kontrol Eden</w:t>
            </w:r>
          </w:p>
        </w:tc>
        <w:tc>
          <w:tcPr>
            <w:tcW w:w="3398" w:type="dxa"/>
            <w:gridSpan w:val="2"/>
            <w:vAlign w:val="center"/>
          </w:tcPr>
          <w:p w:rsidR="00120D14" w:rsidRPr="00E93B27" w:rsidRDefault="00120D14" w:rsidP="00120D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Onaylayan</w:t>
            </w:r>
          </w:p>
        </w:tc>
      </w:tr>
      <w:bookmarkEnd w:id="0"/>
      <w:tr w:rsidR="00A64DAA" w:rsidTr="004A7D1B">
        <w:trPr>
          <w:trHeight w:val="397"/>
        </w:trPr>
        <w:tc>
          <w:tcPr>
            <w:tcW w:w="3555" w:type="dxa"/>
            <w:gridSpan w:val="2"/>
            <w:vAlign w:val="center"/>
          </w:tcPr>
          <w:p w:rsidR="00A64DAA" w:rsidRPr="00E93B27" w:rsidRDefault="00A64DAA" w:rsidP="00A6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397" w:type="dxa"/>
            <w:vAlign w:val="center"/>
          </w:tcPr>
          <w:p w:rsidR="00A64DAA" w:rsidRPr="00E93B27" w:rsidRDefault="00A64DAA" w:rsidP="00A6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398" w:type="dxa"/>
            <w:gridSpan w:val="2"/>
            <w:vAlign w:val="center"/>
          </w:tcPr>
          <w:p w:rsidR="00A64DAA" w:rsidRPr="00E93B27" w:rsidRDefault="00A64DAA" w:rsidP="00A6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97692A" w:rsidRDefault="0097692A" w:rsidP="0097692A">
      <w:pPr>
        <w:tabs>
          <w:tab w:val="left" w:pos="4995"/>
        </w:tabs>
      </w:pPr>
    </w:p>
    <w:p w:rsidR="0097692A" w:rsidRDefault="0097692A" w:rsidP="0097692A">
      <w:pPr>
        <w:tabs>
          <w:tab w:val="left" w:pos="4995"/>
        </w:tabs>
      </w:pPr>
    </w:p>
    <w:p w:rsidR="0097692A" w:rsidRDefault="0097692A" w:rsidP="0097692A">
      <w:pPr>
        <w:tabs>
          <w:tab w:val="left" w:pos="4995"/>
        </w:tabs>
      </w:pPr>
    </w:p>
    <w:sectPr w:rsidR="0097692A" w:rsidSect="00EF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12257"/>
    <w:multiLevelType w:val="hybridMultilevel"/>
    <w:tmpl w:val="1EAAA41C"/>
    <w:lvl w:ilvl="0" w:tplc="041F000F">
      <w:start w:val="1"/>
      <w:numFmt w:val="decimal"/>
      <w:lvlText w:val="%1."/>
      <w:lvlJc w:val="left"/>
      <w:pPr>
        <w:ind w:left="501" w:hanging="360"/>
      </w:p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85726F3"/>
    <w:multiLevelType w:val="multilevel"/>
    <w:tmpl w:val="C410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B422F29"/>
    <w:multiLevelType w:val="hybridMultilevel"/>
    <w:tmpl w:val="4CCA4A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70528"/>
    <w:multiLevelType w:val="hybridMultilevel"/>
    <w:tmpl w:val="EC8091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1696F"/>
    <w:multiLevelType w:val="multilevel"/>
    <w:tmpl w:val="4C0E1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2A"/>
    <w:rsid w:val="00120D14"/>
    <w:rsid w:val="00183CEB"/>
    <w:rsid w:val="00256B6E"/>
    <w:rsid w:val="003D21B7"/>
    <w:rsid w:val="00423AD5"/>
    <w:rsid w:val="005D46AD"/>
    <w:rsid w:val="005D7479"/>
    <w:rsid w:val="006910BD"/>
    <w:rsid w:val="007124AC"/>
    <w:rsid w:val="007E6FF2"/>
    <w:rsid w:val="00860A52"/>
    <w:rsid w:val="0097692A"/>
    <w:rsid w:val="00A3420C"/>
    <w:rsid w:val="00A64DAA"/>
    <w:rsid w:val="00C83FA8"/>
    <w:rsid w:val="00CA1F0A"/>
    <w:rsid w:val="00DF5ADB"/>
    <w:rsid w:val="00E11477"/>
    <w:rsid w:val="00EF196B"/>
    <w:rsid w:val="00EF2BD7"/>
    <w:rsid w:val="00FA46FB"/>
    <w:rsid w:val="00FB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50C4E-AC23-40AF-9786-786FC402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BD7"/>
  </w:style>
  <w:style w:type="paragraph" w:styleId="Balk1">
    <w:name w:val="heading 1"/>
    <w:basedOn w:val="Normal"/>
    <w:link w:val="Balk1Char"/>
    <w:uiPriority w:val="1"/>
    <w:qFormat/>
    <w:rsid w:val="00A64DAA"/>
    <w:pPr>
      <w:widowControl w:val="0"/>
      <w:autoSpaceDE w:val="0"/>
      <w:autoSpaceDN w:val="0"/>
      <w:spacing w:before="125" w:after="0" w:line="240" w:lineRule="auto"/>
      <w:ind w:left="21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692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97692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97692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7692A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7692A"/>
    <w:rPr>
      <w:rFonts w:eastAsiaTheme="minorHAnsi"/>
      <w:sz w:val="20"/>
      <w:szCs w:val="20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92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A64D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character" w:customStyle="1" w:styleId="Balk1Char">
    <w:name w:val="Başlık 1 Char"/>
    <w:basedOn w:val="VarsaylanParagrafYazTipi"/>
    <w:link w:val="Balk1"/>
    <w:uiPriority w:val="1"/>
    <w:rsid w:val="00A64DAA"/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paragraph" w:customStyle="1" w:styleId="Default">
    <w:name w:val="Default"/>
    <w:rsid w:val="00A64DA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Mustafa</cp:lastModifiedBy>
  <cp:revision>5</cp:revision>
  <dcterms:created xsi:type="dcterms:W3CDTF">2024-09-06T06:20:00Z</dcterms:created>
  <dcterms:modified xsi:type="dcterms:W3CDTF">2026-05-18T07:09:00Z</dcterms:modified>
</cp:coreProperties>
</file>